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2B3" w:rsidRDefault="00FC773B" w:rsidP="00AA0164">
      <w:pPr>
        <w:spacing w:after="211"/>
        <w:ind w:left="-617"/>
        <w:rPr>
          <w:color w:val="0070C0"/>
          <w:sz w:val="36"/>
          <w:szCs w:val="36"/>
          <w:u w:val="single" w:color="0070C0"/>
        </w:rPr>
      </w:pPr>
      <w:r>
        <w:rPr>
          <w:noProof/>
        </w:rPr>
        <w:drawing>
          <wp:inline distT="0" distB="0" distL="0" distR="0">
            <wp:extent cx="2996184" cy="1367028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6184" cy="136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78F" w:rsidRPr="00B25FDE" w:rsidRDefault="00FC773B" w:rsidP="00BB229E">
      <w:pPr>
        <w:spacing w:after="211"/>
        <w:ind w:left="-617" w:firstLine="1325"/>
        <w:jc w:val="center"/>
        <w:rPr>
          <w:sz w:val="44"/>
          <w:szCs w:val="44"/>
        </w:rPr>
      </w:pPr>
      <w:r w:rsidRPr="00B25FDE">
        <w:rPr>
          <w:color w:val="0070C0"/>
          <w:sz w:val="44"/>
          <w:szCs w:val="44"/>
          <w:u w:val="single" w:color="0070C0"/>
        </w:rPr>
        <w:t xml:space="preserve">D2 </w:t>
      </w:r>
      <w:r w:rsidR="00BB229E">
        <w:rPr>
          <w:color w:val="0070C0"/>
          <w:sz w:val="44"/>
          <w:szCs w:val="44"/>
          <w:u w:val="single" w:color="0070C0"/>
        </w:rPr>
        <w:t>Jointoyeur-Ravaleur / Jointoyeuse-Ravaleuse de façades</w:t>
      </w:r>
    </w:p>
    <w:p w:rsidR="0003478F" w:rsidRPr="00B25FDE" w:rsidRDefault="00FC773B" w:rsidP="00BB229E">
      <w:pPr>
        <w:spacing w:after="285"/>
        <w:ind w:left="708" w:right="2177" w:firstLine="708"/>
        <w:jc w:val="center"/>
        <w:rPr>
          <w:sz w:val="44"/>
          <w:szCs w:val="44"/>
        </w:rPr>
      </w:pPr>
      <w:r w:rsidRPr="00B25FDE">
        <w:rPr>
          <w:color w:val="0070C0"/>
          <w:sz w:val="44"/>
          <w:szCs w:val="44"/>
        </w:rPr>
        <w:t>(Sous réserve de modifications)</w:t>
      </w:r>
    </w:p>
    <w:p w:rsidR="0003478F" w:rsidRDefault="00FC773B">
      <w:pPr>
        <w:spacing w:after="0"/>
        <w:ind w:left="-5" w:hanging="10"/>
        <w:rPr>
          <w:b/>
          <w:sz w:val="28"/>
        </w:rPr>
      </w:pPr>
      <w:r>
        <w:rPr>
          <w:b/>
          <w:sz w:val="28"/>
          <w:u w:val="single" w:color="000000"/>
        </w:rPr>
        <w:t>Formation commune</w:t>
      </w:r>
      <w:r>
        <w:rPr>
          <w:b/>
          <w:sz w:val="28"/>
        </w:rPr>
        <w:t xml:space="preserve"> </w:t>
      </w:r>
    </w:p>
    <w:p w:rsidR="00E26148" w:rsidRDefault="00E26148">
      <w:pPr>
        <w:spacing w:after="0"/>
        <w:ind w:left="-5" w:hanging="10"/>
      </w:pPr>
    </w:p>
    <w:tbl>
      <w:tblPr>
        <w:tblStyle w:val="TableGrid"/>
        <w:tblW w:w="6914" w:type="dxa"/>
        <w:tblInd w:w="-5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8"/>
        <w:gridCol w:w="1416"/>
      </w:tblGrid>
      <w:tr w:rsidR="00587958" w:rsidTr="00E26148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>Formation socio-économique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2 h </w:t>
            </w:r>
          </w:p>
        </w:tc>
      </w:tr>
      <w:tr w:rsidR="00587958" w:rsidTr="00E26148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>Formation littéraire et humaine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3 h </w:t>
            </w:r>
          </w:p>
        </w:tc>
      </w:tr>
      <w:tr w:rsidR="00587958" w:rsidTr="00E26148">
        <w:trPr>
          <w:trHeight w:val="432"/>
        </w:trPr>
        <w:tc>
          <w:tcPr>
            <w:tcW w:w="54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7"/>
              <w:jc w:val="center"/>
            </w:pPr>
            <w:r>
              <w:rPr>
                <w:b/>
                <w:sz w:val="28"/>
              </w:rPr>
              <w:t xml:space="preserve">5 h </w:t>
            </w:r>
          </w:p>
        </w:tc>
      </w:tr>
    </w:tbl>
    <w:p w:rsidR="0003478F" w:rsidRDefault="00FC773B">
      <w:pPr>
        <w:spacing w:after="50"/>
      </w:pPr>
      <w:r>
        <w:rPr>
          <w:sz w:val="28"/>
        </w:rPr>
        <w:t xml:space="preserve"> </w:t>
      </w:r>
    </w:p>
    <w:p w:rsidR="0003478F" w:rsidRDefault="00FC773B">
      <w:pPr>
        <w:spacing w:after="50"/>
        <w:ind w:left="-5" w:hanging="10"/>
      </w:pPr>
      <w:r>
        <w:rPr>
          <w:b/>
          <w:sz w:val="28"/>
          <w:u w:val="single" w:color="000000"/>
        </w:rPr>
        <w:t>Options groupées « article 45 »</w:t>
      </w:r>
      <w:r>
        <w:rPr>
          <w:b/>
          <w:sz w:val="28"/>
        </w:rPr>
        <w:t xml:space="preserve">  </w:t>
      </w:r>
    </w:p>
    <w:p w:rsidR="0003478F" w:rsidRDefault="00F01811">
      <w:pPr>
        <w:spacing w:after="50"/>
        <w:ind w:left="-5" w:hanging="10"/>
      </w:pPr>
      <w:r>
        <w:rPr>
          <w:b/>
          <w:sz w:val="28"/>
          <w:u w:val="single" w:color="000000"/>
        </w:rPr>
        <w:t xml:space="preserve">Jointoyeur-Ravaleur / Jointoyeuse-Ravaleuse </w:t>
      </w:r>
      <w:bookmarkStart w:id="0" w:name="_GoBack"/>
      <w:bookmarkEnd w:id="0"/>
      <w:r>
        <w:rPr>
          <w:b/>
          <w:sz w:val="28"/>
          <w:u w:val="single" w:color="000000"/>
        </w:rPr>
        <w:t>de façades</w:t>
      </w:r>
    </w:p>
    <w:p w:rsidR="0003478F" w:rsidRDefault="00FC773B">
      <w:pPr>
        <w:spacing w:after="50"/>
      </w:pPr>
      <w:r>
        <w:rPr>
          <w:b/>
          <w:sz w:val="28"/>
        </w:rPr>
        <w:t xml:space="preserve"> </w:t>
      </w:r>
    </w:p>
    <w:p w:rsidR="0003478F" w:rsidRDefault="00FC773B">
      <w:pPr>
        <w:spacing w:after="0"/>
        <w:ind w:left="-5" w:hanging="10"/>
      </w:pPr>
      <w:r>
        <w:rPr>
          <w:sz w:val="28"/>
          <w:u w:val="single" w:color="000000"/>
        </w:rPr>
        <w:t>Cours techniques</w:t>
      </w:r>
      <w:r>
        <w:rPr>
          <w:sz w:val="28"/>
        </w:rPr>
        <w:t xml:space="preserve"> </w:t>
      </w:r>
    </w:p>
    <w:tbl>
      <w:tblPr>
        <w:tblStyle w:val="TableGrid"/>
        <w:tblW w:w="6916" w:type="dxa"/>
        <w:tblInd w:w="5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7"/>
        <w:gridCol w:w="1419"/>
      </w:tblGrid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Technologie du métier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3"/>
              <w:jc w:val="center"/>
            </w:pPr>
            <w:r>
              <w:rPr>
                <w:sz w:val="28"/>
              </w:rPr>
              <w:t xml:space="preserve">3 h </w:t>
            </w:r>
          </w:p>
        </w:tc>
      </w:tr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8F0F11">
            <w:r>
              <w:rPr>
                <w:sz w:val="28"/>
              </w:rPr>
              <w:t>Travaux pratiques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3"/>
              <w:jc w:val="center"/>
            </w:pPr>
            <w:r>
              <w:rPr>
                <w:sz w:val="28"/>
              </w:rPr>
              <w:t xml:space="preserve">5 h </w:t>
            </w:r>
          </w:p>
        </w:tc>
      </w:tr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b/>
                <w:sz w:val="28"/>
              </w:rPr>
              <w:t xml:space="preserve">8 h </w:t>
            </w:r>
          </w:p>
        </w:tc>
      </w:tr>
    </w:tbl>
    <w:p w:rsidR="0003478F" w:rsidRDefault="00FC773B">
      <w:pPr>
        <w:spacing w:after="50"/>
      </w:pPr>
      <w:r>
        <w:rPr>
          <w:sz w:val="28"/>
        </w:rPr>
        <w:t xml:space="preserve"> </w:t>
      </w:r>
    </w:p>
    <w:p w:rsidR="0003478F" w:rsidRDefault="00FC773B">
      <w:pPr>
        <w:spacing w:after="0"/>
        <w:ind w:left="-5" w:hanging="10"/>
      </w:pPr>
      <w:r>
        <w:rPr>
          <w:sz w:val="28"/>
          <w:u w:val="single" w:color="000000"/>
        </w:rPr>
        <w:t>Formation au choix : activités au choix</w:t>
      </w:r>
      <w:r>
        <w:rPr>
          <w:b/>
          <w:sz w:val="28"/>
        </w:rPr>
        <w:t xml:space="preserve"> </w:t>
      </w:r>
    </w:p>
    <w:tbl>
      <w:tblPr>
        <w:tblStyle w:val="TableGrid"/>
        <w:tblW w:w="6914" w:type="dxa"/>
        <w:tblInd w:w="0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8"/>
        <w:gridCol w:w="1416"/>
      </w:tblGrid>
      <w:tr w:rsidR="00587958" w:rsidTr="00587958">
        <w:trPr>
          <w:trHeight w:val="432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Mathématique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2 h </w:t>
            </w:r>
          </w:p>
        </w:tc>
      </w:tr>
      <w:tr w:rsidR="00587958" w:rsidTr="00587958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b/>
                <w:sz w:val="28"/>
              </w:rPr>
              <w:t xml:space="preserve">2 h </w:t>
            </w:r>
          </w:p>
        </w:tc>
      </w:tr>
    </w:tbl>
    <w:p w:rsidR="0003478F" w:rsidRDefault="00FC773B">
      <w:pPr>
        <w:spacing w:after="59"/>
        <w:ind w:left="108"/>
      </w:pP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</w:p>
    <w:tbl>
      <w:tblPr>
        <w:tblStyle w:val="TableGrid"/>
        <w:tblpPr w:vertAnchor="text" w:tblpX="5497" w:tblpY="-32"/>
        <w:tblOverlap w:val="never"/>
        <w:tblW w:w="1416" w:type="dxa"/>
        <w:tblInd w:w="0" w:type="dxa"/>
        <w:tblCellMar>
          <w:top w:w="3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16"/>
      </w:tblGrid>
      <w:tr w:rsidR="00587958" w:rsidTr="00587958">
        <w:trPr>
          <w:trHeight w:val="43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jc w:val="center"/>
            </w:pPr>
            <w:r>
              <w:rPr>
                <w:b/>
                <w:sz w:val="28"/>
              </w:rPr>
              <w:t xml:space="preserve">15 h </w:t>
            </w:r>
          </w:p>
        </w:tc>
      </w:tr>
    </w:tbl>
    <w:p w:rsidR="00876DCA" w:rsidRDefault="00FC773B" w:rsidP="002932B3">
      <w:pPr>
        <w:spacing w:after="0"/>
        <w:ind w:left="417" w:right="1141"/>
        <w:jc w:val="center"/>
        <w:rPr>
          <w:rFonts w:ascii="Arial" w:eastAsia="Arial" w:hAnsi="Arial" w:cs="Arial"/>
          <w:color w:val="262626"/>
          <w:sz w:val="20"/>
        </w:rPr>
      </w:pPr>
      <w:r>
        <w:rPr>
          <w:b/>
          <w:sz w:val="28"/>
        </w:rPr>
        <w:t xml:space="preserve">TOTAL </w:t>
      </w:r>
      <w:r w:rsidR="002932B3">
        <w:rPr>
          <w:noProof/>
        </w:rPr>
        <w:drawing>
          <wp:anchor distT="0" distB="0" distL="114300" distR="114300" simplePos="0" relativeHeight="251659264" behindDoc="0" locked="0" layoutInCell="1" allowOverlap="0" wp14:anchorId="43009ED0" wp14:editId="09D97718">
            <wp:simplePos x="0" y="0"/>
            <wp:positionH relativeFrom="margin">
              <wp:align>right</wp:align>
            </wp:positionH>
            <wp:positionV relativeFrom="paragraph">
              <wp:posOffset>817880</wp:posOffset>
            </wp:positionV>
            <wp:extent cx="1581912" cy="946404"/>
            <wp:effectExtent l="0" t="0" r="0" b="6350"/>
            <wp:wrapSquare wrapText="bothSides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9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6DCA">
      <w:footerReference w:type="default" r:id="rId8"/>
      <w:pgSz w:w="11906" w:h="16838"/>
      <w:pgMar w:top="106" w:right="1440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D0D" w:rsidRDefault="00CE5D0D" w:rsidP="002932B3">
      <w:pPr>
        <w:spacing w:after="0" w:line="240" w:lineRule="auto"/>
      </w:pPr>
      <w:r>
        <w:separator/>
      </w:r>
    </w:p>
  </w:endnote>
  <w:endnote w:type="continuationSeparator" w:id="0">
    <w:p w:rsidR="00CE5D0D" w:rsidRDefault="00CE5D0D" w:rsidP="00293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262626"/>
        <w:sz w:val="20"/>
      </w:rPr>
      <w:t>CEFA PROVINCIAL DE MONS-BORINAGE</w:t>
    </w:r>
    <w:r w:rsidRPr="00876DCA">
      <w:rPr>
        <w:rFonts w:ascii="Arial" w:eastAsia="Arial" w:hAnsi="Arial" w:cs="Arial"/>
        <w:color w:val="262626"/>
        <w:sz w:val="20"/>
      </w:rPr>
      <w:t xml:space="preserve"> </w:t>
    </w:r>
    <w:r>
      <w:rPr>
        <w:rFonts w:ascii="Arial" w:eastAsia="Arial" w:hAnsi="Arial" w:cs="Arial"/>
        <w:color w:val="262626"/>
        <w:sz w:val="20"/>
      </w:rPr>
      <w:t>Boulevard Président Kennedy 10 – 7000 Mons</w:t>
    </w:r>
  </w:p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0563C1"/>
        <w:sz w:val="24"/>
        <w:u w:val="single" w:color="0563C1"/>
      </w:rPr>
      <w:t>secretariat.apm@hainaut.be</w:t>
    </w:r>
    <w:r>
      <w:rPr>
        <w:rFonts w:ascii="Arial" w:eastAsia="Arial" w:hAnsi="Arial" w:cs="Arial"/>
        <w:color w:val="262626"/>
        <w:sz w:val="24"/>
      </w:rPr>
      <w:t xml:space="preserve"> 065 39 89 79 etudierenhainaut.be/</w:t>
    </w:r>
    <w:proofErr w:type="spellStart"/>
    <w:r>
      <w:rPr>
        <w:rFonts w:ascii="Arial" w:eastAsia="Arial" w:hAnsi="Arial" w:cs="Arial"/>
        <w:color w:val="262626"/>
        <w:sz w:val="24"/>
      </w:rPr>
      <w:t>cefa-mons</w:t>
    </w:r>
    <w:proofErr w:type="spellEnd"/>
  </w:p>
  <w:p w:rsidR="002932B3" w:rsidRDefault="002932B3">
    <w:pPr>
      <w:pStyle w:val="Pieddepage"/>
    </w:pPr>
  </w:p>
  <w:p w:rsidR="002932B3" w:rsidRDefault="002932B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D0D" w:rsidRDefault="00CE5D0D" w:rsidP="002932B3">
      <w:pPr>
        <w:spacing w:after="0" w:line="240" w:lineRule="auto"/>
      </w:pPr>
      <w:r>
        <w:separator/>
      </w:r>
    </w:p>
  </w:footnote>
  <w:footnote w:type="continuationSeparator" w:id="0">
    <w:p w:rsidR="00CE5D0D" w:rsidRDefault="00CE5D0D" w:rsidP="00293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8F"/>
    <w:rsid w:val="0003478F"/>
    <w:rsid w:val="00045D9C"/>
    <w:rsid w:val="00121C83"/>
    <w:rsid w:val="002932B3"/>
    <w:rsid w:val="004352F3"/>
    <w:rsid w:val="004C7FF0"/>
    <w:rsid w:val="00587958"/>
    <w:rsid w:val="006F062E"/>
    <w:rsid w:val="00856E9D"/>
    <w:rsid w:val="00876DCA"/>
    <w:rsid w:val="008C0F07"/>
    <w:rsid w:val="008F0F11"/>
    <w:rsid w:val="00AA0164"/>
    <w:rsid w:val="00B25FDE"/>
    <w:rsid w:val="00BB229E"/>
    <w:rsid w:val="00C937ED"/>
    <w:rsid w:val="00CE5D0D"/>
    <w:rsid w:val="00D11D2D"/>
    <w:rsid w:val="00E26148"/>
    <w:rsid w:val="00F01811"/>
    <w:rsid w:val="00FC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0FA77-258D-4C87-8603-61135A57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32B3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32B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Hainaut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Zaimniotis</dc:creator>
  <cp:keywords/>
  <cp:lastModifiedBy>Vanessa Vilain</cp:lastModifiedBy>
  <cp:revision>5</cp:revision>
  <dcterms:created xsi:type="dcterms:W3CDTF">2026-03-30T12:00:00Z</dcterms:created>
  <dcterms:modified xsi:type="dcterms:W3CDTF">2026-04-08T08:09:00Z</dcterms:modified>
</cp:coreProperties>
</file>