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rPr>
          <w:rFonts w:ascii="Times New Roman" w:hAnsi="Times New Roman"/>
        </w:rPr>
      </w:pPr>
    </w:p>
    <w:p/>
    <w:p/>
    <w:p>
      <w:pPr>
        <w:pStyle w:val="Titre2"/>
        <w:rPr>
          <w:caps/>
          <w:sz w:val="22"/>
          <w:szCs w:val="22"/>
        </w:rPr>
      </w:pPr>
      <w:r>
        <w:rPr>
          <w:sz w:val="22"/>
          <w:szCs w:val="22"/>
        </w:rPr>
        <w:t>UNITE D'ENSEIGNEMENT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INFORMATIQUE : PROGRAMMATION 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D'APPLICATIONS TECHNIQUES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highlight w:val="yellow"/>
        </w:rPr>
      </w:pPr>
    </w:p>
    <w:p>
      <w:pPr>
        <w:jc w:val="center"/>
        <w:rPr>
          <w:b/>
          <w:bCs/>
        </w:rPr>
      </w:pPr>
      <w:r>
        <w:rPr>
          <w:b/>
          <w:sz w:val="22"/>
          <w:szCs w:val="22"/>
        </w:rPr>
        <w:t>DOMAINE : SCIENCES DE L’INGENIEUR ET TECHNOLOGIE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29 82 01 U41 D2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DU DOMAINE DE FORMATION : 206</w:t>
            </w:r>
          </w:p>
        </w:tc>
      </w:tr>
      <w:tr>
        <w:trPr>
          <w:trHeight w:val="290"/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Approbation du Gouvernement de la Communauté française du </w:t>
      </w:r>
      <w:bookmarkStart w:id="0" w:name="_GoBack"/>
      <w:bookmarkEnd w:id="0"/>
      <w:r>
        <w:rPr>
          <w:b/>
          <w:sz w:val="24"/>
          <w:szCs w:val="24"/>
        </w:rPr>
        <w:t>29 juillet 2019,</w:t>
      </w:r>
    </w:p>
    <w:p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jc w:val="center"/>
        <w:rPr>
          <w:b/>
          <w:sz w:val="22"/>
          <w:szCs w:val="22"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  <w:tcBorders>
              <w:top w:val="single" w:sz="6" w:space="0" w:color="auto"/>
              <w:left w:val="single" w:sz="6" w:space="0" w:color="auto"/>
              <w:bottom w:val="single" w:sz="30" w:space="0" w:color="auto"/>
              <w:right w:val="single" w:sz="30" w:space="0" w:color="auto"/>
            </w:tcBorders>
          </w:tcPr>
          <w:p>
            <w:pPr>
              <w:jc w:val="center"/>
              <w:rPr>
                <w:b/>
                <w:lang w:eastAsia="fr-FR"/>
              </w:rPr>
            </w:pPr>
            <w:r>
              <w:rPr>
                <w:lang w:eastAsia="fr-FR"/>
              </w:rPr>
              <w:br w:type="page"/>
            </w:r>
          </w:p>
          <w:p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INFORMATIQUE : PROGRAMMATION </w:t>
            </w:r>
          </w:p>
          <w:p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D'APPLICATIONS TECHNIQUES</w:t>
            </w:r>
          </w:p>
          <w:p>
            <w:pPr>
              <w:keepNext/>
              <w:spacing w:after="120"/>
              <w:jc w:val="center"/>
              <w:outlineLvl w:val="3"/>
              <w:rPr>
                <w:b/>
                <w:caps/>
                <w:sz w:val="22"/>
                <w:szCs w:val="22"/>
                <w:lang w:eastAsia="fr-FR"/>
              </w:rPr>
            </w:pPr>
            <w:r>
              <w:rPr>
                <w:b/>
                <w:caps/>
                <w:sz w:val="22"/>
                <w:szCs w:val="22"/>
                <w:lang w:eastAsia="fr-FR"/>
              </w:rPr>
              <w:t>ENSEIGNEMENT superieur de type long</w:t>
            </w:r>
          </w:p>
          <w:p>
            <w:pPr>
              <w:jc w:val="center"/>
              <w:rPr>
                <w:b/>
                <w:lang w:eastAsia="fr-FR"/>
              </w:rPr>
            </w:pPr>
          </w:p>
        </w:tc>
      </w:tr>
    </w:tbl>
    <w:p>
      <w:pPr>
        <w:spacing w:before="120"/>
        <w:jc w:val="both"/>
        <w:rPr>
          <w:b/>
          <w:sz w:val="22"/>
          <w:szCs w:val="22"/>
          <w:lang w:eastAsia="fr-FR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d'effectuer l'analyse d'applications industrielles et de réaliser la programmation dans un langage évolué ;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s'adapter aux environnements informatiques couramment utilisés dans l'industrie.</w:t>
      </w:r>
    </w:p>
    <w:p>
      <w:pPr>
        <w:suppressAutoHyphens w:val="0"/>
        <w:spacing w:after="120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et/ ou observées afin de sélectionner le plus adéquat.</w:t>
      </w:r>
    </w:p>
    <w:p>
      <w:pPr>
        <w:suppressAutoHyphens w:val="0"/>
        <w:spacing w:after="200" w:line="276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Titres pouvant en tenir lieu</w:t>
      </w:r>
    </w:p>
    <w:p>
      <w:pPr>
        <w:pStyle w:val="1"/>
        <w:spacing w:after="120"/>
        <w:ind w:left="851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autoSpaceDE w:val="0"/>
        <w:autoSpaceDN w:val="0"/>
        <w:adjustRightInd w:val="0"/>
        <w:spacing w:after="120"/>
        <w:jc w:val="both"/>
        <w:rPr>
          <w:color w:val="00206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284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informatique,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d’effectuer l’analyse et d’écrire le programme, relatifs à une application technique donnée ;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d'exécuter et de tester le programme.</w:t>
      </w:r>
    </w:p>
    <w:p>
      <w:pPr>
        <w:pStyle w:val="Paragraphedeliste"/>
        <w:tabs>
          <w:tab w:val="left" w:pos="-720"/>
          <w:tab w:val="left" w:pos="709"/>
          <w:tab w:val="left" w:pos="1418"/>
          <w:tab w:val="left" w:pos="3969"/>
          <w:tab w:val="left" w:pos="5670"/>
          <w:tab w:val="left" w:pos="7371"/>
        </w:tabs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/>
        <w:ind w:left="360"/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 en vue de développer des stratégies de recherche en langue française et étrangère, 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tabs>
          <w:tab w:val="left" w:pos="851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4.1.</w:t>
      </w:r>
      <w:r>
        <w:rPr>
          <w:b/>
          <w:spacing w:val="-3"/>
          <w:sz w:val="22"/>
          <w:szCs w:val="22"/>
        </w:rPr>
        <w:tab/>
      </w:r>
      <w:r>
        <w:rPr>
          <w:b/>
          <w:sz w:val="22"/>
          <w:szCs w:val="22"/>
        </w:rPr>
        <w:t>Informatique: programmation en langage évolué</w:t>
      </w:r>
      <w:r>
        <w:rPr>
          <w:sz w:val="22"/>
          <w:szCs w:val="22"/>
        </w:rPr>
        <w:t> </w:t>
      </w:r>
    </w:p>
    <w:p>
      <w:pPr>
        <w:tabs>
          <w:tab w:val="left" w:pos="-720"/>
        </w:tabs>
        <w:spacing w:after="120"/>
        <w:ind w:left="851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privilégiant l’acquisition ou l’exploitation d'une démarche scientifique structurée :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d’analyser une application de base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d’en définir une structure de programme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tester ce dernier ;</w:t>
      </w:r>
    </w:p>
    <w:p>
      <w:pPr>
        <w:pStyle w:val="Corpsdetexte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en</w:t>
      </w:r>
      <w:proofErr w:type="gramEnd"/>
      <w:r>
        <w:rPr>
          <w:sz w:val="22"/>
          <w:szCs w:val="22"/>
        </w:rPr>
        <w:t xml:space="preserve"> exploitant :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concepts de base de l’informatique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la gestion d’un environnement de développement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structures de contrôle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tableaux, les pointeurs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structures ;</w:t>
      </w:r>
    </w:p>
    <w:p>
      <w:pPr>
        <w:numPr>
          <w:ilvl w:val="0"/>
          <w:numId w:val="16"/>
        </w:numPr>
        <w:tabs>
          <w:tab w:val="left" w:pos="-72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fonctions et /ou les procédures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entrées/sorties matérielles de l’environnement de programmation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…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bCs/>
          <w:iCs/>
          <w:sz w:val="22"/>
          <w:szCs w:val="22"/>
        </w:rPr>
        <w:t>de décoder des algorithmes de base de l’intelligence artificielle.</w:t>
      </w:r>
    </w:p>
    <w:p>
      <w:pPr>
        <w:tabs>
          <w:tab w:val="left" w:pos="851"/>
        </w:tabs>
        <w:spacing w:after="120"/>
        <w:ind w:left="426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4.2.</w:t>
      </w:r>
      <w:r>
        <w:rPr>
          <w:b/>
          <w:spacing w:val="-3"/>
          <w:sz w:val="22"/>
          <w:szCs w:val="22"/>
        </w:rPr>
        <w:tab/>
        <w:t>Laboratoire d'informatique</w:t>
      </w:r>
    </w:p>
    <w:p>
      <w:pPr>
        <w:pStyle w:val="Retraitcorpsdetexte"/>
        <w:tabs>
          <w:tab w:val="left" w:pos="-720"/>
        </w:tabs>
        <w:ind w:left="851"/>
        <w:jc w:val="both"/>
        <w:rPr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à</w:t>
      </w:r>
      <w:proofErr w:type="gramEnd"/>
      <w:r>
        <w:rPr>
          <w:i/>
          <w:spacing w:val="-3"/>
          <w:sz w:val="22"/>
          <w:szCs w:val="22"/>
        </w:rPr>
        <w:t xml:space="preserve"> partir d'exercices s'inspirant d'applications techniques,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d’effectuer l’analyse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d’écrire des programmes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b/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tester et de mettre en service ces programmes.</w:t>
      </w:r>
    </w:p>
    <w:p>
      <w:pPr>
        <w:tabs>
          <w:tab w:val="left" w:pos="851"/>
        </w:tabs>
        <w:suppressAutoHyphens w:val="0"/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Pour l’activité d’enseignement « Laboratoire d’informatique », il est recommandé de ne pas dépasser deux étudiants par poste de travail.</w:t>
      </w:r>
    </w:p>
    <w:p>
      <w:pPr>
        <w:spacing w:after="120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le programme du présent dossier.</w:t>
      </w:r>
    </w:p>
    <w:p>
      <w:pPr>
        <w:spacing w:after="120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93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701"/>
        <w:gridCol w:w="1418"/>
        <w:gridCol w:w="1701"/>
      </w:tblGrid>
      <w:tr>
        <w:trPr>
          <w:cantSplit/>
        </w:trPr>
        <w:tc>
          <w:tcPr>
            <w:tcW w:w="4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ind w:lef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4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Informatique : programmation en langage évolué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4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d’informatique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622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76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tabs>
          <w:tab w:val="left" w:pos="-720"/>
        </w:tabs>
        <w:jc w:val="both"/>
        <w:rPr>
          <w:b/>
          <w:spacing w:val="-3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</w:rPr>
      <w:id w:val="563377986"/>
      <w:docPartObj>
        <w:docPartGallery w:val="Page Numbers (Bottom of Page)"/>
        <w:docPartUnique/>
      </w:docPartObj>
    </w:sdtPr>
    <w:sdtContent>
      <w:sdt>
        <w:sdtPr>
          <w:rPr>
            <w:color w:val="002060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tabs>
                <w:tab w:val="clear" w:pos="4536"/>
              </w:tabs>
              <w:jc w:val="right"/>
              <w:rPr>
                <w:color w:val="002060"/>
              </w:rPr>
            </w:pPr>
            <w:r>
              <w:rPr>
                <w:color w:val="002060"/>
              </w:rPr>
              <w:t>Informatique : programmation d’applications techniques</w:t>
            </w:r>
            <w:r>
              <w:rPr>
                <w:color w:val="002060"/>
              </w:rPr>
              <w:tab/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2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BD582C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FAF4D51"/>
    <w:multiLevelType w:val="hybridMultilevel"/>
    <w:tmpl w:val="E3CE0F0C"/>
    <w:lvl w:ilvl="0" w:tplc="1556F1A2">
      <w:start w:val="1"/>
      <w:numFmt w:val="bullet"/>
      <w:lvlText w:val=""/>
      <w:lvlJc w:val="left"/>
      <w:pPr>
        <w:tabs>
          <w:tab w:val="num" w:pos="1836"/>
        </w:tabs>
        <w:ind w:left="1836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D2E73EC"/>
    <w:multiLevelType w:val="hybridMultilevel"/>
    <w:tmpl w:val="D2C8FBC8"/>
    <w:lvl w:ilvl="0" w:tplc="0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9245B05"/>
    <w:multiLevelType w:val="singleLevel"/>
    <w:tmpl w:val="FB849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3BC243B7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46F5656B"/>
    <w:multiLevelType w:val="hybridMultilevel"/>
    <w:tmpl w:val="04E4E1EE"/>
    <w:lvl w:ilvl="0" w:tplc="998E72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F4EA3"/>
    <w:multiLevelType w:val="hybridMultilevel"/>
    <w:tmpl w:val="FAE0ED34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774E7"/>
    <w:multiLevelType w:val="singleLevel"/>
    <w:tmpl w:val="F28A339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3" w15:restartNumberingAfterBreak="0">
    <w:nsid w:val="6B9B756D"/>
    <w:multiLevelType w:val="hybridMultilevel"/>
    <w:tmpl w:val="C0F2A708"/>
    <w:lvl w:ilvl="0" w:tplc="B7F2722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813"/>
        </w:tabs>
        <w:ind w:left="1813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0"/>
  </w:num>
  <w:num w:numId="5">
    <w:abstractNumId w:val="15"/>
  </w:num>
  <w:num w:numId="6">
    <w:abstractNumId w:val="3"/>
  </w:num>
  <w:num w:numId="7">
    <w:abstractNumId w:val="12"/>
  </w:num>
  <w:num w:numId="8">
    <w:abstractNumId w:val="2"/>
  </w:num>
  <w:num w:numId="9">
    <w:abstractNumId w:val="9"/>
  </w:num>
  <w:num w:numId="10">
    <w:abstractNumId w:val="13"/>
  </w:num>
  <w:num w:numId="11">
    <w:abstractNumId w:val="7"/>
  </w:num>
  <w:num w:numId="12">
    <w:abstractNumId w:val="8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3C6C5D-F2FA-4A5B-B9B7-A46E8AA3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897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54</cp:revision>
  <cp:lastPrinted>2017-05-02T15:31:00Z</cp:lastPrinted>
  <dcterms:created xsi:type="dcterms:W3CDTF">2017-06-28T14:08:00Z</dcterms:created>
  <dcterms:modified xsi:type="dcterms:W3CDTF">2019-10-16T07:59:00Z</dcterms:modified>
</cp:coreProperties>
</file>