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42" w:rsidRPr="004D4D81" w:rsidRDefault="008A3742" w:rsidP="008A3742">
      <w:pPr>
        <w:pStyle w:val="Listenumros"/>
      </w:pPr>
      <w:r w:rsidRPr="004D4D81">
        <w:t>CAPACITES PREALABLES REQUISES</w:t>
      </w:r>
    </w:p>
    <w:p w:rsidR="008A3742" w:rsidRPr="004D4D81" w:rsidRDefault="008A3742" w:rsidP="008A3742">
      <w:pPr>
        <w:pStyle w:val="Listenumros2"/>
        <w:tabs>
          <w:tab w:val="clear" w:pos="792"/>
          <w:tab w:val="num" w:pos="709"/>
        </w:tabs>
        <w:spacing w:before="120"/>
        <w:ind w:left="794" w:hanging="505"/>
        <w:jc w:val="both"/>
        <w:rPr>
          <w:sz w:val="22"/>
          <w:szCs w:val="22"/>
        </w:rPr>
      </w:pPr>
      <w:r w:rsidRPr="004D4D81">
        <w:rPr>
          <w:sz w:val="22"/>
          <w:szCs w:val="22"/>
        </w:rPr>
        <w:t>Capacités</w:t>
      </w:r>
    </w:p>
    <w:p w:rsidR="008A3742" w:rsidRPr="004D4D81" w:rsidRDefault="008A3742" w:rsidP="008A3742">
      <w:pPr>
        <w:pStyle w:val="Retraitcorpsdetexte"/>
        <w:spacing w:before="120"/>
        <w:ind w:hanging="85"/>
        <w:rPr>
          <w:b/>
          <w:i/>
          <w:lang w:val="fr-BE"/>
        </w:rPr>
      </w:pPr>
      <w:proofErr w:type="gramStart"/>
      <w:r w:rsidRPr="004D4D81">
        <w:rPr>
          <w:b/>
          <w:i/>
          <w:lang w:val="fr-BE"/>
        </w:rPr>
        <w:t>en</w:t>
      </w:r>
      <w:proofErr w:type="gramEnd"/>
      <w:r w:rsidRPr="004D4D81">
        <w:rPr>
          <w:b/>
          <w:i/>
          <w:lang w:val="fr-BE"/>
        </w:rPr>
        <w:t xml:space="preserve"> français,</w:t>
      </w:r>
    </w:p>
    <w:p w:rsidR="008A3742" w:rsidRPr="004D4D81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lire et</w:t>
      </w:r>
      <w:r w:rsidRPr="004D4D81">
        <w:t xml:space="preserve"> comprendre un message simple, lié à la vie quotidienne, plus précisément :</w:t>
      </w:r>
    </w:p>
    <w:p w:rsidR="008A3742" w:rsidRPr="004D4D81" w:rsidRDefault="008A3742" w:rsidP="008A3742">
      <w:pPr>
        <w:numPr>
          <w:ilvl w:val="0"/>
          <w:numId w:val="3"/>
        </w:numPr>
        <w:spacing w:before="60"/>
        <w:ind w:left="1219" w:hanging="227"/>
        <w:jc w:val="both"/>
        <w:rPr>
          <w:sz w:val="22"/>
          <w:szCs w:val="22"/>
        </w:rPr>
      </w:pPr>
      <w:r w:rsidRPr="004D4D81">
        <w:rPr>
          <w:sz w:val="22"/>
          <w:szCs w:val="22"/>
        </w:rPr>
        <w:t>lire couramment avec une prononciation correcte et en respectant les pauses de sens correspondant à la ponctuation ;</w:t>
      </w:r>
    </w:p>
    <w:p w:rsidR="008A3742" w:rsidRPr="004D4D81" w:rsidRDefault="008A3742" w:rsidP="008A3742">
      <w:pPr>
        <w:numPr>
          <w:ilvl w:val="0"/>
          <w:numId w:val="3"/>
        </w:numPr>
        <w:spacing w:before="60"/>
        <w:ind w:left="1219" w:hanging="227"/>
        <w:jc w:val="both"/>
        <w:rPr>
          <w:sz w:val="22"/>
          <w:szCs w:val="22"/>
        </w:rPr>
      </w:pPr>
      <w:r w:rsidRPr="004D4D81">
        <w:rPr>
          <w:sz w:val="22"/>
          <w:szCs w:val="22"/>
        </w:rPr>
        <w:t>répondre à des questions de compréhension pour, par exemple, retrouver des informations explicites ;</w:t>
      </w:r>
    </w:p>
    <w:p w:rsidR="008A3742" w:rsidRPr="004D4D81" w:rsidRDefault="008A3742" w:rsidP="008A3742">
      <w:pPr>
        <w:numPr>
          <w:ilvl w:val="0"/>
          <w:numId w:val="3"/>
        </w:numPr>
        <w:spacing w:before="60"/>
        <w:ind w:left="1219" w:hanging="227"/>
        <w:jc w:val="both"/>
        <w:rPr>
          <w:sz w:val="22"/>
          <w:szCs w:val="22"/>
        </w:rPr>
      </w:pPr>
      <w:r w:rsidRPr="004D4D81">
        <w:rPr>
          <w:sz w:val="22"/>
          <w:szCs w:val="22"/>
        </w:rPr>
        <w:t>consulter des ouvrages de référence familiers, tels que dictionnaires, annuaires, tables de matières ;</w:t>
      </w:r>
    </w:p>
    <w:p w:rsidR="008A3742" w:rsidRPr="004D4D81" w:rsidRDefault="008A3742" w:rsidP="008A3742">
      <w:pPr>
        <w:ind w:left="348"/>
        <w:jc w:val="both"/>
        <w:rPr>
          <w:sz w:val="22"/>
          <w:szCs w:val="22"/>
        </w:rPr>
      </w:pPr>
    </w:p>
    <w:p w:rsidR="008A3742" w:rsidRPr="004D4D81" w:rsidRDefault="008A3742" w:rsidP="008A3742">
      <w:pPr>
        <w:pStyle w:val="Retraitcorpsdetexte"/>
        <w:ind w:hanging="85"/>
        <w:rPr>
          <w:b/>
          <w:i/>
          <w:lang w:val="fr-BE"/>
        </w:rPr>
      </w:pPr>
      <w:proofErr w:type="gramStart"/>
      <w:r w:rsidRPr="004D4D81">
        <w:rPr>
          <w:b/>
          <w:i/>
          <w:lang w:val="fr-BE"/>
        </w:rPr>
        <w:t>en</w:t>
      </w:r>
      <w:proofErr w:type="gramEnd"/>
      <w:r w:rsidRPr="004D4D81">
        <w:rPr>
          <w:b/>
          <w:i/>
          <w:lang w:val="fr-BE"/>
        </w:rPr>
        <w:t xml:space="preserve"> mathématiques,</w:t>
      </w:r>
    </w:p>
    <w:p w:rsidR="008A3742" w:rsidRPr="005E6BCD" w:rsidRDefault="008A3742" w:rsidP="008A3742">
      <w:pPr>
        <w:pStyle w:val="Listepuces"/>
        <w:numPr>
          <w:ilvl w:val="0"/>
          <w:numId w:val="0"/>
        </w:numPr>
        <w:spacing w:before="180"/>
        <w:ind w:left="709"/>
        <w:jc w:val="both"/>
        <w:rPr>
          <w:u w:val="single"/>
        </w:rPr>
      </w:pPr>
      <w:r w:rsidRPr="005E6BCD">
        <w:rPr>
          <w:u w:val="single"/>
        </w:rPr>
        <w:t>pour le calcul :</w:t>
      </w:r>
    </w:p>
    <w:p w:rsidR="008A3742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effectuer par calcul mental et par calcul écrit, des additions, des soustractions, des multiplications et des divisions sur des nombres naturels ;</w:t>
      </w:r>
    </w:p>
    <w:p w:rsidR="008A3742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effectuer par calcul mental et par calcul écrit, des additions, des soustractions, des multiplications et des divisions sur des nombres</w:t>
      </w:r>
      <w:r w:rsidRPr="004D4D81">
        <w:t xml:space="preserve"> décimaux limités au millième ;</w:t>
      </w:r>
    </w:p>
    <w:p w:rsidR="008A3742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simplifier, additionner, soustraire et multiplier des fractions ;</w:t>
      </w:r>
    </w:p>
    <w:p w:rsidR="008A3742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effectuer des calculs de pourcentage ;</w:t>
      </w:r>
    </w:p>
    <w:p w:rsidR="008A3742" w:rsidRPr="004D4D81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résoudre des problèmes se ramenant à l’utilisation de la règle de trois ;</w:t>
      </w:r>
    </w:p>
    <w:p w:rsidR="008A3742" w:rsidRPr="005E6BCD" w:rsidRDefault="008A3742" w:rsidP="008A3742">
      <w:pPr>
        <w:pStyle w:val="Listepuces"/>
        <w:numPr>
          <w:ilvl w:val="0"/>
          <w:numId w:val="0"/>
        </w:numPr>
        <w:spacing w:before="180"/>
        <w:ind w:left="709"/>
        <w:jc w:val="both"/>
        <w:rPr>
          <w:u w:val="single"/>
        </w:rPr>
      </w:pPr>
      <w:r w:rsidRPr="005E6BCD">
        <w:rPr>
          <w:u w:val="single"/>
        </w:rPr>
        <w:t>pour la géométrie :</w:t>
      </w:r>
    </w:p>
    <w:p w:rsidR="008A3742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identifier différentes surfaces planes ;</w:t>
      </w:r>
    </w:p>
    <w:p w:rsidR="008A3742" w:rsidRPr="004D4D81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 w:rsidRPr="004D4D81">
        <w:t>calcul</w:t>
      </w:r>
      <w:r>
        <w:t>er le</w:t>
      </w:r>
      <w:r w:rsidRPr="004D4D81">
        <w:t xml:space="preserve"> périmètre et de l’aire de </w:t>
      </w:r>
      <w:r>
        <w:t>polygones réguliers</w:t>
      </w:r>
      <w:r w:rsidRPr="004D4D81">
        <w:t> ;</w:t>
      </w:r>
    </w:p>
    <w:p w:rsidR="008A3742" w:rsidRPr="004D4D81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 w:rsidRPr="004D4D81">
        <w:t>constru</w:t>
      </w:r>
      <w:r>
        <w:t xml:space="preserve">ire, dans un plan donné, </w:t>
      </w:r>
      <w:r w:rsidRPr="004D4D81">
        <w:t>une droite parallèle ou perpendiculaire à une droite donnée ;</w:t>
      </w:r>
    </w:p>
    <w:p w:rsidR="008A3742" w:rsidRPr="004D4D81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 w:rsidRPr="004D4D81">
        <w:t>construire un angle à l’aide du rapporteur ;</w:t>
      </w:r>
    </w:p>
    <w:p w:rsidR="008A3742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 w:rsidRPr="004D4D81">
        <w:t>mesure</w:t>
      </w:r>
      <w:r>
        <w:t>r l’amplitude d’un angle à l’aide du rapporteur ;</w:t>
      </w:r>
    </w:p>
    <w:p w:rsidR="008A3742" w:rsidRPr="005E6BCD" w:rsidRDefault="008A3742" w:rsidP="008A3742">
      <w:pPr>
        <w:pStyle w:val="Listepuces"/>
        <w:numPr>
          <w:ilvl w:val="0"/>
          <w:numId w:val="0"/>
        </w:numPr>
        <w:tabs>
          <w:tab w:val="num" w:pos="993"/>
        </w:tabs>
        <w:spacing w:before="180"/>
        <w:ind w:left="709"/>
        <w:jc w:val="both"/>
        <w:rPr>
          <w:u w:val="single"/>
        </w:rPr>
      </w:pPr>
      <w:r w:rsidRPr="005E6BCD">
        <w:rPr>
          <w:u w:val="single"/>
        </w:rPr>
        <w:t>pour le système métrique :</w:t>
      </w:r>
    </w:p>
    <w:p w:rsidR="008A3742" w:rsidRPr="004D4D81" w:rsidRDefault="008A3742" w:rsidP="008A3742">
      <w:pPr>
        <w:pStyle w:val="Listepuces"/>
        <w:tabs>
          <w:tab w:val="clear" w:pos="1068"/>
          <w:tab w:val="num" w:pos="993"/>
        </w:tabs>
        <w:ind w:left="993" w:hanging="284"/>
        <w:jc w:val="both"/>
      </w:pPr>
      <w:r>
        <w:t>convertir des mesures de</w:t>
      </w:r>
      <w:r w:rsidRPr="004D4D81">
        <w:t xml:space="preserve"> longueur, d’aire</w:t>
      </w:r>
      <w:r>
        <w:t xml:space="preserve"> et</w:t>
      </w:r>
      <w:r w:rsidRPr="004D4D81">
        <w:t xml:space="preserve"> </w:t>
      </w:r>
      <w:r>
        <w:t>de temps</w:t>
      </w:r>
      <w:r w:rsidRPr="004D4D81">
        <w:t xml:space="preserve"> (cas simples).</w:t>
      </w:r>
    </w:p>
    <w:p w:rsidR="00021284" w:rsidRDefault="00D00931">
      <w:bookmarkStart w:id="0" w:name="_GoBack"/>
      <w:bookmarkEnd w:id="0"/>
    </w:p>
    <w:sectPr w:rsidR="00021284" w:rsidSect="009C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CCB"/>
    <w:multiLevelType w:val="multilevel"/>
    <w:tmpl w:val="8312EB80"/>
    <w:lvl w:ilvl="0">
      <w:start w:val="2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enumro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>
    <w:nsid w:val="39FF3463"/>
    <w:multiLevelType w:val="hybridMultilevel"/>
    <w:tmpl w:val="F30E0394"/>
    <w:lvl w:ilvl="0" w:tplc="0680CEB8">
      <w:start w:val="1"/>
      <w:numFmt w:val="bullet"/>
      <w:lvlText w:val=""/>
      <w:lvlJc w:val="left"/>
      <w:pPr>
        <w:tabs>
          <w:tab w:val="num" w:pos="1218"/>
        </w:tabs>
        <w:ind w:left="1218" w:hanging="510"/>
      </w:pPr>
      <w:rPr>
        <w:rFonts w:ascii="Symbol" w:hAnsi="Symbol" w:hint="default"/>
        <w:color w:val="auto"/>
        <w:sz w:val="18"/>
        <w:szCs w:val="18"/>
      </w:rPr>
    </w:lvl>
    <w:lvl w:ilvl="1" w:tplc="F08E37E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F3C0BA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A7218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3AC9E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608F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7CCDC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73802E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666999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4A1064B"/>
    <w:multiLevelType w:val="multilevel"/>
    <w:tmpl w:val="C582C3D6"/>
    <w:lvl w:ilvl="0">
      <w:start w:val="1"/>
      <w:numFmt w:val="bullet"/>
      <w:pStyle w:val="Listepuces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4"/>
        </w:tabs>
        <w:ind w:left="-223" w:hanging="113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2"/>
    <w:rsid w:val="00617AD8"/>
    <w:rsid w:val="0074024E"/>
    <w:rsid w:val="008A3742"/>
    <w:rsid w:val="008E1E4B"/>
    <w:rsid w:val="009C18B9"/>
    <w:rsid w:val="00C71A54"/>
    <w:rsid w:val="00C946CD"/>
    <w:rsid w:val="00D00931"/>
    <w:rsid w:val="00DC266B"/>
    <w:rsid w:val="00F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A3742"/>
    <w:pPr>
      <w:ind w:left="794"/>
      <w:jc w:val="both"/>
    </w:pPr>
    <w:rPr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8A3742"/>
    <w:rPr>
      <w:rFonts w:ascii="Times New Roman" w:eastAsia="Times New Roman" w:hAnsi="Times New Roman" w:cs="Times New Roman"/>
      <w:lang w:val="fr-FR" w:eastAsia="fr-FR"/>
    </w:rPr>
  </w:style>
  <w:style w:type="paragraph" w:styleId="Listenumros">
    <w:name w:val="List Number"/>
    <w:basedOn w:val="Normal"/>
    <w:rsid w:val="008A3742"/>
    <w:pPr>
      <w:numPr>
        <w:numId w:val="1"/>
      </w:numPr>
      <w:spacing w:before="480" w:after="120"/>
    </w:pPr>
    <w:rPr>
      <w:b/>
      <w:bCs/>
      <w:caps/>
    </w:rPr>
  </w:style>
  <w:style w:type="paragraph" w:styleId="Listenumros2">
    <w:name w:val="List Number 2"/>
    <w:basedOn w:val="Normal"/>
    <w:rsid w:val="008A3742"/>
    <w:pPr>
      <w:numPr>
        <w:ilvl w:val="1"/>
        <w:numId w:val="1"/>
      </w:numPr>
      <w:spacing w:before="360" w:after="120"/>
    </w:pPr>
    <w:rPr>
      <w:b/>
      <w:bCs/>
    </w:rPr>
  </w:style>
  <w:style w:type="paragraph" w:styleId="Listepuces">
    <w:name w:val="List Bullet"/>
    <w:basedOn w:val="Retraitcorpsdetexte"/>
    <w:rsid w:val="008A3742"/>
    <w:pPr>
      <w:numPr>
        <w:numId w:val="2"/>
      </w:numPr>
      <w:spacing w:before="1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A3742"/>
    <w:pPr>
      <w:ind w:left="794"/>
      <w:jc w:val="both"/>
    </w:pPr>
    <w:rPr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8A3742"/>
    <w:rPr>
      <w:rFonts w:ascii="Times New Roman" w:eastAsia="Times New Roman" w:hAnsi="Times New Roman" w:cs="Times New Roman"/>
      <w:lang w:val="fr-FR" w:eastAsia="fr-FR"/>
    </w:rPr>
  </w:style>
  <w:style w:type="paragraph" w:styleId="Listenumros">
    <w:name w:val="List Number"/>
    <w:basedOn w:val="Normal"/>
    <w:rsid w:val="008A3742"/>
    <w:pPr>
      <w:numPr>
        <w:numId w:val="1"/>
      </w:numPr>
      <w:spacing w:before="480" w:after="120"/>
    </w:pPr>
    <w:rPr>
      <w:b/>
      <w:bCs/>
      <w:caps/>
    </w:rPr>
  </w:style>
  <w:style w:type="paragraph" w:styleId="Listenumros2">
    <w:name w:val="List Number 2"/>
    <w:basedOn w:val="Normal"/>
    <w:rsid w:val="008A3742"/>
    <w:pPr>
      <w:numPr>
        <w:ilvl w:val="1"/>
        <w:numId w:val="1"/>
      </w:numPr>
      <w:spacing w:before="360" w:after="120"/>
    </w:pPr>
    <w:rPr>
      <w:b/>
      <w:bCs/>
    </w:rPr>
  </w:style>
  <w:style w:type="paragraph" w:styleId="Listepuces">
    <w:name w:val="List Bullet"/>
    <w:basedOn w:val="Retraitcorpsdetexte"/>
    <w:rsid w:val="008A3742"/>
    <w:pPr>
      <w:numPr>
        <w:numId w:val="2"/>
      </w:numPr>
      <w:spacing w:before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5BB1-AE24-40C1-BD0F-A4E963C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1184</Characters>
  <Application>Microsoft Office Word</Application>
  <DocSecurity>0</DocSecurity>
  <Lines>9</Lines>
  <Paragraphs>2</Paragraphs>
  <ScaleCrop>false</ScaleCrop>
  <Company>Province De Hainaut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AMLL</dc:creator>
  <cp:lastModifiedBy>noella mertens</cp:lastModifiedBy>
  <cp:revision>2</cp:revision>
  <dcterms:created xsi:type="dcterms:W3CDTF">2018-12-07T13:52:00Z</dcterms:created>
  <dcterms:modified xsi:type="dcterms:W3CDTF">2018-12-07T13:52:00Z</dcterms:modified>
</cp:coreProperties>
</file>